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D8" w:rsidRDefault="004757D8" w:rsidP="004757D8">
      <w:pPr>
        <w:adjustRightInd w:val="0"/>
        <w:snapToGrid w:val="0"/>
        <w:spacing w:line="360" w:lineRule="auto"/>
        <w:jc w:val="center"/>
        <w:rPr>
          <w:rFonts w:ascii="宋体" w:eastAsia="宋体" w:hAnsi="宋体" w:cs="Times New Roman"/>
          <w:b/>
          <w:sz w:val="24"/>
          <w:highlight w:val="yellow"/>
        </w:rPr>
      </w:pPr>
      <w:r w:rsidRPr="00B91F07">
        <w:rPr>
          <w:rFonts w:ascii="宋体" w:eastAsia="宋体" w:hAnsi="宋体" w:cs="Times New Roman" w:hint="eastAsia"/>
          <w:b/>
          <w:sz w:val="24"/>
        </w:rPr>
        <w:t xml:space="preserve">证券代码：600876 </w:t>
      </w:r>
      <w:r w:rsidR="005A2A4D">
        <w:rPr>
          <w:rFonts w:ascii="宋体" w:eastAsia="宋体" w:hAnsi="宋体" w:cs="Times New Roman"/>
          <w:b/>
          <w:sz w:val="24"/>
        </w:rPr>
        <w:t xml:space="preserve">    </w:t>
      </w:r>
      <w:r w:rsidRPr="00B91F07">
        <w:rPr>
          <w:rFonts w:ascii="宋体" w:eastAsia="宋体" w:hAnsi="宋体" w:cs="Times New Roman" w:hint="eastAsia"/>
          <w:b/>
          <w:sz w:val="24"/>
        </w:rPr>
        <w:t>证券简称：凯盛新能</w:t>
      </w:r>
      <w:r>
        <w:rPr>
          <w:rFonts w:ascii="宋体" w:eastAsia="宋体" w:hAnsi="宋体" w:cs="Times New Roman" w:hint="eastAsia"/>
          <w:b/>
          <w:sz w:val="24"/>
        </w:rPr>
        <w:t xml:space="preserve">  </w:t>
      </w:r>
      <w:r>
        <w:rPr>
          <w:rFonts w:ascii="宋体" w:hAnsi="宋体"/>
          <w:b/>
          <w:sz w:val="24"/>
        </w:rPr>
        <w:t xml:space="preserve">   </w:t>
      </w:r>
      <w:r w:rsidRPr="00B91F07">
        <w:rPr>
          <w:rFonts w:ascii="宋体" w:eastAsia="宋体" w:hAnsi="宋体" w:cs="Times New Roman" w:hint="eastAsia"/>
          <w:b/>
          <w:sz w:val="24"/>
        </w:rPr>
        <w:t>公告编号：</w:t>
      </w:r>
      <w:r w:rsidRPr="00EB0F03">
        <w:rPr>
          <w:rFonts w:ascii="宋体" w:eastAsia="宋体" w:hAnsi="宋体" w:cs="Times New Roman" w:hint="eastAsia"/>
          <w:b/>
          <w:sz w:val="24"/>
        </w:rPr>
        <w:t>临2023-</w:t>
      </w:r>
      <w:r>
        <w:rPr>
          <w:rFonts w:ascii="宋体" w:eastAsia="宋体" w:hAnsi="宋体" w:cs="Times New Roman" w:hint="eastAsia"/>
          <w:b/>
          <w:sz w:val="24"/>
        </w:rPr>
        <w:t>03</w:t>
      </w:r>
      <w:r w:rsidR="001D274B">
        <w:rPr>
          <w:rFonts w:ascii="宋体" w:hAnsi="宋体" w:hint="eastAsia"/>
          <w:b/>
          <w:sz w:val="24"/>
        </w:rPr>
        <w:t>9</w:t>
      </w:r>
      <w:r>
        <w:rPr>
          <w:rFonts w:ascii="宋体" w:eastAsia="宋体" w:hAnsi="宋体" w:cs="Times New Roman" w:hint="eastAsia"/>
          <w:b/>
          <w:sz w:val="24"/>
        </w:rPr>
        <w:t>号</w:t>
      </w:r>
      <w:r w:rsidRPr="00EB0F03">
        <w:rPr>
          <w:rFonts w:ascii="宋体" w:eastAsia="宋体" w:hAnsi="宋体" w:cs="Times New Roman"/>
          <w:b/>
          <w:sz w:val="24"/>
        </w:rPr>
        <w:t xml:space="preserve"> </w:t>
      </w:r>
    </w:p>
    <w:p w:rsidR="004757D8" w:rsidRPr="00FE75D4" w:rsidRDefault="004757D8" w:rsidP="00556EDD">
      <w:pPr>
        <w:spacing w:beforeLines="100" w:line="500" w:lineRule="exact"/>
        <w:jc w:val="center"/>
        <w:rPr>
          <w:rFonts w:ascii="宋体" w:eastAsia="宋体" w:hAnsi="宋体" w:cs="Times New Roman"/>
          <w:b/>
          <w:color w:val="000000"/>
          <w:sz w:val="36"/>
          <w:szCs w:val="36"/>
        </w:rPr>
      </w:pPr>
      <w:r w:rsidRPr="00FE75D4">
        <w:rPr>
          <w:rFonts w:ascii="宋体" w:eastAsia="宋体" w:hAnsi="宋体" w:cs="Times New Roman" w:hint="eastAsia"/>
          <w:b/>
          <w:color w:val="000000"/>
          <w:sz w:val="36"/>
          <w:szCs w:val="36"/>
        </w:rPr>
        <w:t>凯盛新能源股份有限公司</w:t>
      </w:r>
    </w:p>
    <w:p w:rsidR="004757D8" w:rsidRPr="00FE75D4" w:rsidRDefault="004757D8" w:rsidP="005A2A4D">
      <w:pPr>
        <w:spacing w:line="500" w:lineRule="exact"/>
        <w:jc w:val="center"/>
        <w:rPr>
          <w:rFonts w:ascii="宋体" w:eastAsia="宋体" w:hAnsi="宋体" w:cs="Times New Roman"/>
          <w:b/>
          <w:color w:val="000000"/>
          <w:sz w:val="36"/>
          <w:szCs w:val="36"/>
        </w:rPr>
      </w:pPr>
      <w:r w:rsidRPr="00FE75D4">
        <w:rPr>
          <w:rFonts w:ascii="宋体" w:eastAsia="宋体" w:hAnsi="宋体" w:cs="Times New Roman" w:hint="eastAsia"/>
          <w:b/>
          <w:color w:val="000000"/>
          <w:sz w:val="36"/>
          <w:szCs w:val="36"/>
        </w:rPr>
        <w:t>关于参加中国</w:t>
      </w:r>
      <w:r w:rsidRPr="00FE75D4">
        <w:rPr>
          <w:rFonts w:ascii="宋体" w:eastAsia="宋体" w:hAnsi="宋体" w:cs="Times New Roman"/>
          <w:b/>
          <w:color w:val="000000"/>
          <w:sz w:val="36"/>
          <w:szCs w:val="36"/>
        </w:rPr>
        <w:t>建材</w:t>
      </w:r>
      <w:r w:rsidRPr="00FE75D4">
        <w:rPr>
          <w:rFonts w:ascii="宋体" w:eastAsia="宋体" w:hAnsi="宋体" w:cs="Times New Roman" w:hint="eastAsia"/>
          <w:b/>
          <w:color w:val="000000"/>
          <w:sz w:val="36"/>
          <w:szCs w:val="36"/>
        </w:rPr>
        <w:t>集团</w:t>
      </w:r>
      <w:r w:rsidRPr="00FE75D4">
        <w:rPr>
          <w:rFonts w:ascii="宋体" w:eastAsia="宋体" w:hAnsi="宋体" w:cs="Times New Roman"/>
          <w:b/>
          <w:color w:val="000000"/>
          <w:sz w:val="36"/>
          <w:szCs w:val="36"/>
        </w:rPr>
        <w:t>有限公司上市公司</w:t>
      </w:r>
    </w:p>
    <w:p w:rsidR="004757D8" w:rsidRDefault="004757D8" w:rsidP="005A2A4D">
      <w:pPr>
        <w:spacing w:line="500" w:lineRule="exact"/>
        <w:jc w:val="center"/>
        <w:rPr>
          <w:rFonts w:ascii="宋体" w:eastAsia="宋体" w:hAnsi="宋体" w:cs="Times New Roman"/>
          <w:b/>
          <w:color w:val="000000"/>
          <w:sz w:val="36"/>
          <w:szCs w:val="36"/>
        </w:rPr>
      </w:pPr>
      <w:r w:rsidRPr="00FE75D4">
        <w:rPr>
          <w:rFonts w:ascii="宋体" w:eastAsia="宋体" w:hAnsi="宋体" w:cs="Times New Roman"/>
          <w:b/>
          <w:color w:val="000000"/>
          <w:sz w:val="36"/>
          <w:szCs w:val="36"/>
        </w:rPr>
        <w:t>集体业绩说明会的公告</w:t>
      </w:r>
    </w:p>
    <w:p w:rsidR="009E25BB" w:rsidRDefault="009E25BB"/>
    <w:p w:rsidR="004757D8" w:rsidRPr="00474F44" w:rsidRDefault="004757D8" w:rsidP="004757D8">
      <w:pPr>
        <w:spacing w:line="460" w:lineRule="exact"/>
        <w:ind w:firstLineChars="200" w:firstLine="482"/>
        <w:rPr>
          <w:rFonts w:ascii="Times New Roman" w:eastAsia="宋体" w:hAnsi="Times New Roman" w:cs="Times New Roman"/>
          <w:b/>
          <w:bCs/>
          <w:sz w:val="24"/>
          <w:szCs w:val="24"/>
        </w:rPr>
      </w:pPr>
      <w:r w:rsidRPr="00474F44">
        <w:rPr>
          <w:rFonts w:ascii="Times New Roman" w:eastAsia="宋体" w:hAnsi="Times New Roman" w:cs="Times New Roman" w:hint="eastAsia"/>
          <w:b/>
          <w:bCs/>
          <w:sz w:val="24"/>
          <w:szCs w:val="24"/>
        </w:rPr>
        <w:t>本公司董事会及全体董事保证本公告内容不存在任何虚假记载、误导性陈述</w:t>
      </w:r>
      <w:r w:rsidRPr="00474F44">
        <w:rPr>
          <w:rFonts w:ascii="Times New Roman" w:eastAsia="宋体" w:hAnsi="Times New Roman" w:cs="Times New Roman" w:hint="eastAsia"/>
          <w:b/>
          <w:bCs/>
          <w:sz w:val="24"/>
          <w:szCs w:val="24"/>
        </w:rPr>
        <w:t xml:space="preserve"> </w:t>
      </w:r>
      <w:r w:rsidRPr="00474F44">
        <w:rPr>
          <w:rFonts w:ascii="Times New Roman" w:eastAsia="宋体" w:hAnsi="Times New Roman" w:cs="Times New Roman" w:hint="eastAsia"/>
          <w:b/>
          <w:bCs/>
          <w:sz w:val="24"/>
          <w:szCs w:val="24"/>
        </w:rPr>
        <w:t>或者重大遗漏，并对其内容的真实性、准确性和完整性承担个别及连带责任。</w:t>
      </w:r>
    </w:p>
    <w:p w:rsidR="009E25BB" w:rsidRPr="004757D8" w:rsidRDefault="009E25BB">
      <w:pPr>
        <w:ind w:firstLine="420"/>
        <w:rPr>
          <w:rFonts w:ascii="仿宋" w:eastAsia="仿宋" w:hAnsi="仿宋" w:cs="仿宋"/>
          <w:sz w:val="24"/>
          <w:szCs w:val="24"/>
        </w:rPr>
      </w:pPr>
    </w:p>
    <w:p w:rsidR="009E25BB" w:rsidRPr="004757D8" w:rsidRDefault="00FC6313" w:rsidP="005A2A4D">
      <w:pPr>
        <w:ind w:rightChars="-94" w:right="-197"/>
        <w:rPr>
          <w:rFonts w:ascii="仿宋" w:eastAsia="仿宋" w:hAnsi="仿宋" w:cs="仿宋"/>
          <w:b/>
          <w:bCs/>
          <w:sz w:val="28"/>
          <w:szCs w:val="28"/>
        </w:rPr>
      </w:pPr>
      <w:r w:rsidRPr="004757D8">
        <w:rPr>
          <w:rFonts w:ascii="仿宋" w:eastAsia="仿宋" w:hAnsi="仿宋" w:cs="仿宋" w:hint="eastAsia"/>
          <w:b/>
          <w:bCs/>
          <w:sz w:val="28"/>
          <w:szCs w:val="28"/>
        </w:rPr>
        <w:t>重要内容提示：</w:t>
      </w:r>
    </w:p>
    <w:p w:rsidR="009E25BB" w:rsidRPr="004757D8" w:rsidRDefault="00FC6313" w:rsidP="005A2A4D">
      <w:pPr>
        <w:numPr>
          <w:ilvl w:val="0"/>
          <w:numId w:val="1"/>
        </w:numPr>
        <w:spacing w:line="520" w:lineRule="exact"/>
        <w:ind w:left="0"/>
        <w:rPr>
          <w:rFonts w:ascii="仿宋" w:eastAsia="仿宋" w:hAnsi="仿宋"/>
          <w:sz w:val="28"/>
          <w:szCs w:val="28"/>
        </w:rPr>
      </w:pPr>
      <w:r w:rsidRPr="004757D8">
        <w:rPr>
          <w:rFonts w:ascii="仿宋" w:eastAsia="仿宋" w:hAnsi="仿宋" w:hint="eastAsia"/>
          <w:sz w:val="28"/>
          <w:szCs w:val="28"/>
        </w:rPr>
        <w:t>会议内容：中国建材集团有限公司上市公司集体业绩说明会</w:t>
      </w:r>
    </w:p>
    <w:p w:rsidR="009E25BB" w:rsidRPr="004757D8" w:rsidRDefault="00FC6313" w:rsidP="005A2A4D">
      <w:pPr>
        <w:numPr>
          <w:ilvl w:val="0"/>
          <w:numId w:val="1"/>
        </w:numPr>
        <w:spacing w:line="520" w:lineRule="exact"/>
        <w:ind w:left="0"/>
        <w:rPr>
          <w:rFonts w:ascii="仿宋" w:eastAsia="仿宋" w:hAnsi="仿宋"/>
          <w:sz w:val="28"/>
          <w:szCs w:val="28"/>
        </w:rPr>
      </w:pPr>
      <w:r w:rsidRPr="004757D8">
        <w:rPr>
          <w:rFonts w:ascii="仿宋" w:eastAsia="仿宋" w:hAnsi="仿宋" w:hint="eastAsia"/>
          <w:sz w:val="28"/>
          <w:szCs w:val="28"/>
        </w:rPr>
        <w:t>会议召开时间：2023年9月15日（星期五）下午14:00-17</w:t>
      </w:r>
      <w:r w:rsidR="006D3C13" w:rsidRPr="004757D8">
        <w:rPr>
          <w:rFonts w:ascii="仿宋" w:eastAsia="仿宋" w:hAnsi="仿宋" w:hint="eastAsia"/>
          <w:sz w:val="28"/>
          <w:szCs w:val="28"/>
        </w:rPr>
        <w:t>:</w:t>
      </w:r>
      <w:r w:rsidRPr="004757D8">
        <w:rPr>
          <w:rFonts w:ascii="仿宋" w:eastAsia="仿宋" w:hAnsi="仿宋" w:hint="eastAsia"/>
          <w:sz w:val="28"/>
          <w:szCs w:val="28"/>
        </w:rPr>
        <w:t>20</w:t>
      </w:r>
    </w:p>
    <w:p w:rsidR="009E25BB" w:rsidRPr="004757D8" w:rsidRDefault="00FC6313" w:rsidP="005A2A4D">
      <w:pPr>
        <w:numPr>
          <w:ilvl w:val="0"/>
          <w:numId w:val="1"/>
        </w:numPr>
        <w:spacing w:line="520" w:lineRule="exact"/>
        <w:ind w:left="0" w:rightChars="-297" w:right="-624"/>
        <w:rPr>
          <w:rFonts w:ascii="仿宋" w:eastAsia="仿宋" w:hAnsi="仿宋"/>
          <w:sz w:val="28"/>
          <w:szCs w:val="28"/>
        </w:rPr>
      </w:pPr>
      <w:r w:rsidRPr="004757D8">
        <w:rPr>
          <w:rFonts w:ascii="仿宋" w:eastAsia="仿宋" w:hAnsi="仿宋" w:hint="eastAsia"/>
          <w:sz w:val="28"/>
          <w:szCs w:val="28"/>
        </w:rPr>
        <w:t>网络直播地址：上证路演中心平台（https://roadshow.sseinfo.com/）</w:t>
      </w:r>
    </w:p>
    <w:p w:rsidR="009E25BB" w:rsidRPr="004757D8" w:rsidRDefault="00FC6313" w:rsidP="005A2A4D">
      <w:pPr>
        <w:numPr>
          <w:ilvl w:val="0"/>
          <w:numId w:val="1"/>
        </w:numPr>
        <w:spacing w:line="520" w:lineRule="exact"/>
        <w:ind w:left="0"/>
        <w:rPr>
          <w:rFonts w:ascii="仿宋" w:eastAsia="仿宋" w:hAnsi="仿宋"/>
          <w:sz w:val="28"/>
          <w:szCs w:val="28"/>
        </w:rPr>
      </w:pPr>
      <w:r w:rsidRPr="004757D8">
        <w:rPr>
          <w:rFonts w:ascii="仿宋" w:eastAsia="仿宋" w:hAnsi="仿宋" w:hint="eastAsia"/>
          <w:sz w:val="28"/>
          <w:szCs w:val="28"/>
        </w:rPr>
        <w:t>会议召开方式：现场互动+视频直播+网络文字互动</w:t>
      </w:r>
    </w:p>
    <w:p w:rsidR="009E25BB" w:rsidRPr="004757D8" w:rsidRDefault="00FC6313" w:rsidP="005A2A4D">
      <w:pPr>
        <w:pStyle w:val="a9"/>
        <w:numPr>
          <w:ilvl w:val="0"/>
          <w:numId w:val="1"/>
        </w:numPr>
        <w:spacing w:line="520" w:lineRule="exact"/>
        <w:ind w:left="0" w:firstLineChars="0"/>
        <w:rPr>
          <w:rFonts w:ascii="仿宋" w:eastAsia="仿宋" w:hAnsi="仿宋" w:cs="仿宋"/>
          <w:sz w:val="28"/>
          <w:szCs w:val="28"/>
        </w:rPr>
      </w:pPr>
      <w:r w:rsidRPr="004757D8">
        <w:rPr>
          <w:rFonts w:ascii="仿宋" w:eastAsia="仿宋" w:hAnsi="仿宋" w:cs="仿宋" w:hint="eastAsia"/>
          <w:sz w:val="28"/>
          <w:szCs w:val="28"/>
        </w:rPr>
        <w:t>投资者可于 2023年9月14日（星期四）17:00前将关注的问题提前发送至公司邮箱（</w:t>
      </w:r>
      <w:r w:rsidR="004757D8" w:rsidRPr="007E4A8F">
        <w:rPr>
          <w:rFonts w:ascii="仿宋" w:eastAsia="仿宋" w:hAnsi="仿宋" w:cs="仿宋"/>
          <w:sz w:val="28"/>
          <w:szCs w:val="28"/>
        </w:rPr>
        <w:t>lybl600876@163.com</w:t>
      </w:r>
      <w:r w:rsidRPr="004757D8">
        <w:rPr>
          <w:rFonts w:ascii="仿宋" w:eastAsia="仿宋" w:hAnsi="仿宋" w:cs="仿宋" w:hint="eastAsia"/>
          <w:sz w:val="28"/>
          <w:szCs w:val="28"/>
        </w:rPr>
        <w:t>）向公司提问，公司将在说明会上就投资者普遍关注的问题进行回答。</w:t>
      </w:r>
    </w:p>
    <w:p w:rsidR="004757D8" w:rsidRPr="004757D8" w:rsidRDefault="004757D8" w:rsidP="005A2A4D">
      <w:pPr>
        <w:pStyle w:val="a9"/>
        <w:numPr>
          <w:ilvl w:val="0"/>
          <w:numId w:val="1"/>
        </w:numPr>
        <w:spacing w:line="520" w:lineRule="exact"/>
        <w:ind w:left="0" w:firstLineChars="0"/>
        <w:rPr>
          <w:rFonts w:ascii="仿宋" w:eastAsia="仿宋" w:hAnsi="仿宋" w:cs="仿宋"/>
          <w:sz w:val="28"/>
          <w:szCs w:val="28"/>
        </w:rPr>
      </w:pPr>
      <w:r w:rsidRPr="004757D8">
        <w:rPr>
          <w:rFonts w:ascii="仿宋" w:eastAsia="仿宋" w:hAnsi="仿宋" w:cs="仿宋" w:hint="eastAsia"/>
          <w:sz w:val="28"/>
          <w:szCs w:val="28"/>
        </w:rPr>
        <w:t>凯盛新能源股份有限公司（以下简称“公司”）已于 2023 年8月30日分别在上海证券交易所网站、香港联合交易所网站（</w:t>
      </w:r>
      <w:r w:rsidRPr="004757D8">
        <w:rPr>
          <w:rFonts w:ascii="仿宋" w:eastAsia="仿宋" w:hAnsi="仿宋" w:cs="仿宋"/>
          <w:sz w:val="28"/>
          <w:szCs w:val="28"/>
        </w:rPr>
        <w:t>http://www.sse.com.cn</w:t>
      </w:r>
      <w:r w:rsidRPr="004757D8">
        <w:rPr>
          <w:rFonts w:ascii="仿宋" w:eastAsia="仿宋" w:hAnsi="仿宋" w:cs="仿宋" w:hint="eastAsia"/>
          <w:sz w:val="28"/>
          <w:szCs w:val="28"/>
        </w:rPr>
        <w:t>、</w:t>
      </w:r>
      <w:r w:rsidRPr="004757D8">
        <w:rPr>
          <w:rFonts w:ascii="仿宋" w:eastAsia="仿宋" w:hAnsi="仿宋" w:cs="仿宋"/>
          <w:sz w:val="28"/>
          <w:szCs w:val="28"/>
        </w:rPr>
        <w:t>http://www.hkexnews.hk</w:t>
      </w:r>
      <w:r w:rsidR="00CF59C6">
        <w:rPr>
          <w:rFonts w:ascii="仿宋" w:eastAsia="仿宋" w:hAnsi="仿宋" w:cs="仿宋" w:hint="eastAsia"/>
          <w:sz w:val="28"/>
          <w:szCs w:val="28"/>
        </w:rPr>
        <w:t>）上披露公司</w:t>
      </w:r>
      <w:r w:rsidRPr="004757D8">
        <w:rPr>
          <w:rFonts w:ascii="仿宋" w:eastAsia="仿宋" w:hAnsi="仿宋" w:cs="仿宋" w:hint="eastAsia"/>
          <w:sz w:val="28"/>
          <w:szCs w:val="28"/>
        </w:rPr>
        <w:t>《2023年半年度报告》及《2023年中期业绩公告》。为加强与投资者沟通，推进公司高质量发展，根据中国建材集团有限公司（以下简称“中国建材集团”）统一安排，公司拟于2023年9月15日参加中国建材集团上市公司集体业绩说明会。</w:t>
      </w:r>
    </w:p>
    <w:p w:rsidR="009E25BB" w:rsidRPr="005A2A4D" w:rsidRDefault="00FC6313" w:rsidP="00556EDD">
      <w:pPr>
        <w:spacing w:beforeLines="30"/>
        <w:ind w:firstLine="420"/>
        <w:rPr>
          <w:rFonts w:ascii="仿宋" w:eastAsia="仿宋" w:hAnsi="仿宋" w:cs="仿宋"/>
          <w:b/>
          <w:sz w:val="28"/>
          <w:szCs w:val="28"/>
        </w:rPr>
      </w:pPr>
      <w:r w:rsidRPr="005A2A4D">
        <w:rPr>
          <w:rFonts w:ascii="仿宋" w:eastAsia="仿宋" w:hAnsi="仿宋" w:cs="仿宋" w:hint="eastAsia"/>
          <w:b/>
          <w:sz w:val="28"/>
          <w:szCs w:val="28"/>
        </w:rPr>
        <w:t>一、说明会类型</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本次投资者说明会以网络互动形式召开，公司将针对2023年半年度的经营成果及财务指标的具体情况与投资者进行互动交流和沟通，在信息披露允许的范围内就投资者普遍关注的问题进行回答。</w:t>
      </w:r>
    </w:p>
    <w:p w:rsidR="009E25BB" w:rsidRPr="005A2A4D" w:rsidRDefault="00FC6313" w:rsidP="00556EDD">
      <w:pPr>
        <w:spacing w:beforeLines="30"/>
        <w:ind w:firstLine="420"/>
        <w:rPr>
          <w:rFonts w:ascii="仿宋" w:eastAsia="仿宋" w:hAnsi="仿宋" w:cs="仿宋"/>
          <w:b/>
          <w:sz w:val="28"/>
          <w:szCs w:val="28"/>
        </w:rPr>
      </w:pPr>
      <w:r w:rsidRPr="005A2A4D">
        <w:rPr>
          <w:rFonts w:ascii="仿宋" w:eastAsia="仿宋" w:hAnsi="仿宋" w:cs="仿宋" w:hint="eastAsia"/>
          <w:b/>
          <w:sz w:val="28"/>
          <w:szCs w:val="28"/>
        </w:rPr>
        <w:lastRenderedPageBreak/>
        <w:t>二、说明会召开的时间方式</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会议召开时间：2023年9月15日（星期五）下午14:00-17</w:t>
      </w:r>
      <w:r w:rsidR="006D3C13" w:rsidRPr="004757D8">
        <w:rPr>
          <w:rFonts w:ascii="仿宋" w:eastAsia="仿宋" w:hAnsi="仿宋" w:hint="eastAsia"/>
          <w:sz w:val="28"/>
          <w:szCs w:val="28"/>
        </w:rPr>
        <w:t>:</w:t>
      </w:r>
      <w:r w:rsidRPr="004757D8">
        <w:rPr>
          <w:rFonts w:ascii="仿宋" w:eastAsia="仿宋" w:hAnsi="仿宋" w:cs="仿宋" w:hint="eastAsia"/>
          <w:sz w:val="28"/>
          <w:szCs w:val="28"/>
        </w:rPr>
        <w:t>20</w:t>
      </w:r>
    </w:p>
    <w:p w:rsidR="005A2A4D" w:rsidRPr="007E4A8F" w:rsidRDefault="005A2A4D" w:rsidP="005A2A4D">
      <w:pPr>
        <w:spacing w:line="520" w:lineRule="exact"/>
        <w:ind w:rightChars="20" w:right="42" w:firstLineChars="150" w:firstLine="420"/>
        <w:rPr>
          <w:rFonts w:ascii="仿宋" w:eastAsia="仿宋" w:hAnsi="仿宋" w:cs="仿宋"/>
          <w:sz w:val="28"/>
          <w:szCs w:val="28"/>
        </w:rPr>
      </w:pPr>
      <w:r w:rsidRPr="007E4A8F">
        <w:rPr>
          <w:rFonts w:ascii="仿宋" w:eastAsia="仿宋" w:hAnsi="仿宋" w:cs="仿宋" w:hint="eastAsia"/>
          <w:sz w:val="28"/>
          <w:szCs w:val="28"/>
        </w:rPr>
        <w:t>网络直播地址：上证路演中心平台（https://roadshow.sseinfo.com/）会议召开方式：现场互动+视频直播+网络文字互动</w:t>
      </w:r>
    </w:p>
    <w:p w:rsidR="009E25BB" w:rsidRPr="005A2A4D" w:rsidRDefault="00FC6313" w:rsidP="00556EDD">
      <w:pPr>
        <w:spacing w:beforeLines="30"/>
        <w:ind w:firstLine="420"/>
        <w:rPr>
          <w:rFonts w:ascii="仿宋" w:eastAsia="仿宋" w:hAnsi="仿宋" w:cs="仿宋"/>
          <w:b/>
          <w:sz w:val="28"/>
          <w:szCs w:val="28"/>
        </w:rPr>
      </w:pPr>
      <w:r w:rsidRPr="005A2A4D">
        <w:rPr>
          <w:rFonts w:ascii="仿宋" w:eastAsia="仿宋" w:hAnsi="仿宋" w:cs="仿宋" w:hint="eastAsia"/>
          <w:b/>
          <w:sz w:val="28"/>
          <w:szCs w:val="28"/>
        </w:rPr>
        <w:t>三、参加人员</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出席本次业绩说明会的人员有：</w:t>
      </w:r>
      <w:r w:rsidR="004757D8" w:rsidRPr="004757D8">
        <w:rPr>
          <w:rFonts w:ascii="仿宋" w:eastAsia="仿宋" w:hAnsi="仿宋" w:cs="仿宋" w:hint="eastAsia"/>
          <w:sz w:val="28"/>
          <w:szCs w:val="28"/>
        </w:rPr>
        <w:t>公司</w:t>
      </w:r>
      <w:r w:rsidR="00867C4E">
        <w:rPr>
          <w:rFonts w:ascii="仿宋" w:eastAsia="仿宋" w:hAnsi="仿宋" w:cs="仿宋" w:hint="eastAsia"/>
          <w:sz w:val="28"/>
          <w:szCs w:val="28"/>
        </w:rPr>
        <w:t>总裁章榕先生</w:t>
      </w:r>
      <w:r w:rsidR="004757D8" w:rsidRPr="004757D8">
        <w:rPr>
          <w:rFonts w:ascii="仿宋" w:eastAsia="仿宋" w:hAnsi="仿宋" w:cs="仿宋" w:hint="eastAsia"/>
          <w:sz w:val="28"/>
          <w:szCs w:val="28"/>
        </w:rPr>
        <w:t>、公司</w:t>
      </w:r>
      <w:r w:rsidRPr="004757D8">
        <w:rPr>
          <w:rFonts w:ascii="仿宋" w:eastAsia="仿宋" w:hAnsi="仿宋" w:cs="仿宋" w:hint="eastAsia"/>
          <w:sz w:val="28"/>
          <w:szCs w:val="28"/>
        </w:rPr>
        <w:t>董事会秘书</w:t>
      </w:r>
      <w:r w:rsidR="004757D8" w:rsidRPr="004757D8">
        <w:rPr>
          <w:rFonts w:ascii="仿宋" w:eastAsia="仿宋" w:hAnsi="仿宋" w:cs="仿宋" w:hint="eastAsia"/>
          <w:sz w:val="28"/>
          <w:szCs w:val="28"/>
        </w:rPr>
        <w:t>王蕾蕾女士</w:t>
      </w:r>
      <w:r w:rsidRPr="004757D8">
        <w:rPr>
          <w:rFonts w:ascii="仿宋" w:eastAsia="仿宋" w:hAnsi="仿宋" w:cs="仿宋" w:hint="eastAsia"/>
          <w:sz w:val="28"/>
          <w:szCs w:val="28"/>
        </w:rPr>
        <w:t>。（如有特殊情况，参会人员可能进行调整）</w:t>
      </w:r>
    </w:p>
    <w:p w:rsidR="009E25BB" w:rsidRPr="004757D8" w:rsidRDefault="00FC6313" w:rsidP="00556EDD">
      <w:pPr>
        <w:spacing w:beforeLines="30"/>
        <w:ind w:firstLine="420"/>
        <w:rPr>
          <w:rFonts w:ascii="仿宋" w:eastAsia="仿宋" w:hAnsi="仿宋" w:cs="仿宋"/>
          <w:b/>
          <w:sz w:val="28"/>
          <w:szCs w:val="28"/>
        </w:rPr>
      </w:pPr>
      <w:r w:rsidRPr="004757D8">
        <w:rPr>
          <w:rFonts w:ascii="仿宋" w:eastAsia="仿宋" w:hAnsi="仿宋" w:cs="仿宋" w:hint="eastAsia"/>
          <w:b/>
          <w:sz w:val="28"/>
          <w:szCs w:val="28"/>
        </w:rPr>
        <w:t>四、投资者参加方式</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1、投资者可在2023年9月15日（星期五）14:00-17</w:t>
      </w:r>
      <w:r w:rsidR="006D3C13" w:rsidRPr="004757D8">
        <w:rPr>
          <w:rFonts w:ascii="仿宋" w:eastAsia="仿宋" w:hAnsi="仿宋" w:hint="eastAsia"/>
          <w:sz w:val="28"/>
          <w:szCs w:val="28"/>
        </w:rPr>
        <w:t>:</w:t>
      </w:r>
      <w:r w:rsidRPr="004757D8">
        <w:rPr>
          <w:rFonts w:ascii="仿宋" w:eastAsia="仿宋" w:hAnsi="仿宋" w:cs="仿宋" w:hint="eastAsia"/>
          <w:sz w:val="28"/>
          <w:szCs w:val="28"/>
        </w:rPr>
        <w:t>20通过互联网登录上证路演中心平台（https://roadshow.sseinfo.com/），在线参与本次业绩说明会，公司将及时回答投资者的提问。</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2、投资者可于 2023年9月14日（星期四）17:00前将关注的问题提前发送至公司邮箱（</w:t>
      </w:r>
      <w:r w:rsidR="004757D8" w:rsidRPr="007E4A8F">
        <w:rPr>
          <w:rFonts w:ascii="仿宋" w:eastAsia="仿宋" w:hAnsi="仿宋" w:cs="仿宋" w:hint="eastAsia"/>
          <w:sz w:val="28"/>
          <w:szCs w:val="28"/>
        </w:rPr>
        <w:t>lybl600876@163.com</w:t>
      </w:r>
      <w:r w:rsidRPr="004757D8">
        <w:rPr>
          <w:rFonts w:ascii="仿宋" w:eastAsia="仿宋" w:hAnsi="仿宋" w:cs="仿宋" w:hint="eastAsia"/>
          <w:sz w:val="28"/>
          <w:szCs w:val="28"/>
        </w:rPr>
        <w:t>）向公司提问，公司将在说明会上就投资者普遍关注的问题进行回答。</w:t>
      </w:r>
    </w:p>
    <w:p w:rsidR="009E25BB" w:rsidRPr="004757D8" w:rsidRDefault="00FC6313" w:rsidP="00556EDD">
      <w:pPr>
        <w:spacing w:beforeLines="30"/>
        <w:ind w:firstLine="420"/>
        <w:rPr>
          <w:rFonts w:ascii="仿宋" w:eastAsia="仿宋" w:hAnsi="仿宋" w:cs="仿宋"/>
          <w:b/>
          <w:sz w:val="28"/>
          <w:szCs w:val="28"/>
        </w:rPr>
      </w:pPr>
      <w:r w:rsidRPr="004757D8">
        <w:rPr>
          <w:rFonts w:ascii="仿宋" w:eastAsia="仿宋" w:hAnsi="仿宋" w:cs="仿宋" w:hint="eastAsia"/>
          <w:b/>
          <w:sz w:val="28"/>
          <w:szCs w:val="28"/>
        </w:rPr>
        <w:t>五、联系及咨询办法</w:t>
      </w:r>
    </w:p>
    <w:p w:rsidR="009E25BB" w:rsidRPr="004757D8" w:rsidRDefault="00FC6313" w:rsidP="005A2A4D">
      <w:pPr>
        <w:spacing w:line="56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联系部门：公司董事会</w:t>
      </w:r>
      <w:r w:rsidR="001D274B">
        <w:rPr>
          <w:rFonts w:ascii="仿宋" w:eastAsia="仿宋" w:hAnsi="仿宋" w:cs="仿宋" w:hint="eastAsia"/>
          <w:sz w:val="28"/>
          <w:szCs w:val="28"/>
        </w:rPr>
        <w:t>秘书处</w:t>
      </w:r>
    </w:p>
    <w:p w:rsidR="004757D8" w:rsidRPr="007E4A8F" w:rsidRDefault="004757D8" w:rsidP="005A2A4D">
      <w:pPr>
        <w:spacing w:line="560" w:lineRule="exact"/>
        <w:ind w:firstLineChars="150" w:firstLine="420"/>
        <w:rPr>
          <w:rFonts w:ascii="仿宋" w:eastAsia="仿宋" w:hAnsi="仿宋" w:cs="仿宋"/>
          <w:sz w:val="28"/>
          <w:szCs w:val="28"/>
        </w:rPr>
      </w:pPr>
      <w:r w:rsidRPr="007E4A8F">
        <w:rPr>
          <w:rFonts w:ascii="仿宋" w:eastAsia="仿宋" w:hAnsi="仿宋" w:cs="仿宋" w:hint="eastAsia"/>
          <w:sz w:val="28"/>
          <w:szCs w:val="28"/>
        </w:rPr>
        <w:t>电话：</w:t>
      </w:r>
      <w:r w:rsidR="004F40B7">
        <w:rPr>
          <w:rFonts w:ascii="仿宋" w:eastAsia="仿宋" w:hAnsi="仿宋" w:cs="仿宋"/>
          <w:sz w:val="28"/>
          <w:szCs w:val="28"/>
        </w:rPr>
        <w:t>0379-6390</w:t>
      </w:r>
      <w:r w:rsidRPr="007E4A8F">
        <w:rPr>
          <w:rFonts w:ascii="仿宋" w:eastAsia="仿宋" w:hAnsi="仿宋" w:cs="仿宋"/>
          <w:sz w:val="28"/>
          <w:szCs w:val="28"/>
        </w:rPr>
        <w:t>8588</w:t>
      </w:r>
    </w:p>
    <w:p w:rsidR="004757D8" w:rsidRPr="007E4A8F" w:rsidRDefault="004757D8" w:rsidP="005A2A4D">
      <w:pPr>
        <w:spacing w:line="560" w:lineRule="exact"/>
        <w:ind w:firstLineChars="150" w:firstLine="420"/>
        <w:rPr>
          <w:rFonts w:ascii="仿宋" w:eastAsia="仿宋" w:hAnsi="仿宋" w:cs="仿宋"/>
          <w:sz w:val="28"/>
          <w:szCs w:val="28"/>
        </w:rPr>
      </w:pPr>
      <w:r w:rsidRPr="007E4A8F">
        <w:rPr>
          <w:rFonts w:ascii="仿宋" w:eastAsia="仿宋" w:hAnsi="仿宋" w:cs="仿宋" w:hint="eastAsia"/>
          <w:sz w:val="28"/>
          <w:szCs w:val="28"/>
        </w:rPr>
        <w:t>邮箱：</w:t>
      </w:r>
      <w:r w:rsidRPr="007E4A8F">
        <w:rPr>
          <w:rFonts w:ascii="仿宋" w:eastAsia="仿宋" w:hAnsi="仿宋" w:cs="仿宋"/>
          <w:sz w:val="28"/>
          <w:szCs w:val="28"/>
        </w:rPr>
        <w:t>lybl600876@163.com</w:t>
      </w:r>
    </w:p>
    <w:p w:rsidR="009E25BB" w:rsidRPr="004757D8" w:rsidRDefault="00FC6313" w:rsidP="00556EDD">
      <w:pPr>
        <w:spacing w:beforeLines="30"/>
        <w:ind w:firstLine="420"/>
        <w:rPr>
          <w:rFonts w:ascii="仿宋" w:eastAsia="仿宋" w:hAnsi="仿宋" w:cs="仿宋"/>
          <w:b/>
          <w:sz w:val="28"/>
          <w:szCs w:val="28"/>
        </w:rPr>
      </w:pPr>
      <w:r w:rsidRPr="004757D8">
        <w:rPr>
          <w:rFonts w:ascii="仿宋" w:eastAsia="仿宋" w:hAnsi="仿宋" w:cs="仿宋" w:hint="eastAsia"/>
          <w:b/>
          <w:sz w:val="28"/>
          <w:szCs w:val="28"/>
        </w:rPr>
        <w:t xml:space="preserve">六、其他事项 </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本次投资者说明会召开后，投资者可以通过上证路演中心</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（https://roadshow.sseinfo.com/）查看本次投资者说明会的召开情况及主要内容。</w:t>
      </w:r>
    </w:p>
    <w:p w:rsidR="009E25BB" w:rsidRPr="004757D8" w:rsidRDefault="00FC6313" w:rsidP="005A2A4D">
      <w:pPr>
        <w:spacing w:line="520" w:lineRule="exact"/>
        <w:ind w:firstLineChars="150" w:firstLine="420"/>
        <w:rPr>
          <w:rFonts w:ascii="仿宋" w:eastAsia="仿宋" w:hAnsi="仿宋" w:cs="仿宋"/>
          <w:sz w:val="28"/>
          <w:szCs w:val="28"/>
        </w:rPr>
      </w:pPr>
      <w:r w:rsidRPr="004757D8">
        <w:rPr>
          <w:rFonts w:ascii="仿宋" w:eastAsia="仿宋" w:hAnsi="仿宋" w:cs="仿宋" w:hint="eastAsia"/>
          <w:sz w:val="28"/>
          <w:szCs w:val="28"/>
        </w:rPr>
        <w:t>特此公告。</w:t>
      </w:r>
    </w:p>
    <w:p w:rsidR="004757D8" w:rsidRPr="007E4A8F" w:rsidRDefault="004757D8" w:rsidP="005A2A4D">
      <w:pPr>
        <w:spacing w:line="560" w:lineRule="exact"/>
        <w:ind w:firstLineChars="150" w:firstLine="420"/>
        <w:jc w:val="right"/>
        <w:rPr>
          <w:rFonts w:ascii="仿宋" w:eastAsia="仿宋" w:hAnsi="仿宋" w:cs="仿宋"/>
          <w:sz w:val="28"/>
          <w:szCs w:val="28"/>
        </w:rPr>
      </w:pPr>
      <w:r w:rsidRPr="007E4A8F">
        <w:rPr>
          <w:rFonts w:ascii="仿宋" w:eastAsia="仿宋" w:hAnsi="仿宋" w:cs="仿宋" w:hint="eastAsia"/>
          <w:sz w:val="28"/>
          <w:szCs w:val="28"/>
        </w:rPr>
        <w:t>凯盛新能源股份有限公司</w:t>
      </w:r>
    </w:p>
    <w:p w:rsidR="009E25BB" w:rsidRPr="00556EDD" w:rsidRDefault="00FC6313" w:rsidP="00556EDD">
      <w:pPr>
        <w:jc w:val="right"/>
        <w:rPr>
          <w:rFonts w:ascii="仿宋" w:eastAsia="仿宋" w:hAnsi="仿宋" w:cs="仿宋"/>
          <w:sz w:val="24"/>
          <w:szCs w:val="24"/>
        </w:rPr>
      </w:pPr>
      <w:r>
        <w:rPr>
          <w:rFonts w:ascii="仿宋" w:eastAsia="仿宋" w:hAnsi="仿宋" w:cs="仿宋" w:hint="eastAsia"/>
          <w:sz w:val="24"/>
          <w:szCs w:val="24"/>
        </w:rPr>
        <w:t>2023年9月8日</w:t>
      </w:r>
    </w:p>
    <w:sectPr w:rsidR="009E25BB" w:rsidRPr="00556EDD" w:rsidSect="005A2A4D">
      <w:pgSz w:w="11906" w:h="16838"/>
      <w:pgMar w:top="1440" w:right="1133"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E8086D" w15:done="0"/>
  <w15:commentEx w15:paraId="729E26BD" w15:done="0"/>
  <w15:commentEx w15:paraId="39F1554E" w15:done="0"/>
  <w15:commentEx w15:paraId="0CC606DE" w15:done="0"/>
  <w15:commentEx w15:paraId="0AF95D71" w15:done="0"/>
  <w15:commentEx w15:paraId="55C10FB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F4C" w:rsidRDefault="00A05F4C" w:rsidP="004757D8">
      <w:r>
        <w:separator/>
      </w:r>
    </w:p>
  </w:endnote>
  <w:endnote w:type="continuationSeparator" w:id="1">
    <w:p w:rsidR="00A05F4C" w:rsidRDefault="00A05F4C" w:rsidP="004757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F4C" w:rsidRDefault="00A05F4C" w:rsidP="004757D8">
      <w:r>
        <w:separator/>
      </w:r>
    </w:p>
  </w:footnote>
  <w:footnote w:type="continuationSeparator" w:id="1">
    <w:p w:rsidR="00A05F4C" w:rsidRDefault="00A05F4C" w:rsidP="00475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E42A"/>
    <w:multiLevelType w:val="singleLevel"/>
    <w:tmpl w:val="2477E42A"/>
    <w:lvl w:ilvl="0">
      <w:start w:val="1"/>
      <w:numFmt w:val="bullet"/>
      <w:lvlText w:val=""/>
      <w:lvlJc w:val="left"/>
      <w:pPr>
        <w:ind w:left="42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永豪">
    <w15:presenceInfo w15:providerId="None" w15:userId="董永豪"/>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12863"/>
    <w:rsid w:val="00074451"/>
    <w:rsid w:val="001D274B"/>
    <w:rsid w:val="001F623B"/>
    <w:rsid w:val="00412863"/>
    <w:rsid w:val="004216BB"/>
    <w:rsid w:val="004757D8"/>
    <w:rsid w:val="004F40B7"/>
    <w:rsid w:val="00556EDD"/>
    <w:rsid w:val="005A2A4D"/>
    <w:rsid w:val="005D648A"/>
    <w:rsid w:val="00637A55"/>
    <w:rsid w:val="006D3C13"/>
    <w:rsid w:val="007247C5"/>
    <w:rsid w:val="00777018"/>
    <w:rsid w:val="00793520"/>
    <w:rsid w:val="00856A61"/>
    <w:rsid w:val="00867C4E"/>
    <w:rsid w:val="00870C6B"/>
    <w:rsid w:val="0088117F"/>
    <w:rsid w:val="009E25BB"/>
    <w:rsid w:val="00A04D43"/>
    <w:rsid w:val="00A05F4C"/>
    <w:rsid w:val="00B57222"/>
    <w:rsid w:val="00B641CA"/>
    <w:rsid w:val="00BE6F84"/>
    <w:rsid w:val="00C774C6"/>
    <w:rsid w:val="00CF59C6"/>
    <w:rsid w:val="00D44A41"/>
    <w:rsid w:val="00DE4BE1"/>
    <w:rsid w:val="00E34DF3"/>
    <w:rsid w:val="00F94B5E"/>
    <w:rsid w:val="00FC6313"/>
    <w:rsid w:val="00FD4FAE"/>
    <w:rsid w:val="00FD5C02"/>
    <w:rsid w:val="010B452E"/>
    <w:rsid w:val="0B9449B4"/>
    <w:rsid w:val="0D235F33"/>
    <w:rsid w:val="10214C4E"/>
    <w:rsid w:val="11097A84"/>
    <w:rsid w:val="1362457A"/>
    <w:rsid w:val="13AC42C8"/>
    <w:rsid w:val="1470301A"/>
    <w:rsid w:val="153C24D2"/>
    <w:rsid w:val="1606529B"/>
    <w:rsid w:val="17E51934"/>
    <w:rsid w:val="1AED289A"/>
    <w:rsid w:val="1FB1432F"/>
    <w:rsid w:val="210401AF"/>
    <w:rsid w:val="218E064B"/>
    <w:rsid w:val="22CB2E3D"/>
    <w:rsid w:val="246E245E"/>
    <w:rsid w:val="27D6475F"/>
    <w:rsid w:val="298E4712"/>
    <w:rsid w:val="2AD10019"/>
    <w:rsid w:val="2CA23265"/>
    <w:rsid w:val="2D360D1E"/>
    <w:rsid w:val="2DEF54B6"/>
    <w:rsid w:val="2EB227B0"/>
    <w:rsid w:val="34B567DD"/>
    <w:rsid w:val="35761563"/>
    <w:rsid w:val="364E290C"/>
    <w:rsid w:val="365F5306"/>
    <w:rsid w:val="38D92F02"/>
    <w:rsid w:val="3A83543C"/>
    <w:rsid w:val="3B6D05AA"/>
    <w:rsid w:val="3BE76E62"/>
    <w:rsid w:val="40353B2A"/>
    <w:rsid w:val="410C1015"/>
    <w:rsid w:val="43A118A6"/>
    <w:rsid w:val="45106CE3"/>
    <w:rsid w:val="4517004E"/>
    <w:rsid w:val="4B7376D0"/>
    <w:rsid w:val="4BE234BC"/>
    <w:rsid w:val="4CE95053"/>
    <w:rsid w:val="4E7224B5"/>
    <w:rsid w:val="500400E4"/>
    <w:rsid w:val="511E05D5"/>
    <w:rsid w:val="529A5A20"/>
    <w:rsid w:val="52A859E6"/>
    <w:rsid w:val="550207D1"/>
    <w:rsid w:val="56B43AF9"/>
    <w:rsid w:val="5733319B"/>
    <w:rsid w:val="57A96FEF"/>
    <w:rsid w:val="57FE7875"/>
    <w:rsid w:val="58AA259F"/>
    <w:rsid w:val="59141904"/>
    <w:rsid w:val="5CD52DF4"/>
    <w:rsid w:val="5EF43A86"/>
    <w:rsid w:val="63E354A8"/>
    <w:rsid w:val="687915ED"/>
    <w:rsid w:val="6B606C51"/>
    <w:rsid w:val="6D5F150E"/>
    <w:rsid w:val="6E1B0B52"/>
    <w:rsid w:val="702A7340"/>
    <w:rsid w:val="72570DB6"/>
    <w:rsid w:val="72A44E08"/>
    <w:rsid w:val="72AE5DA2"/>
    <w:rsid w:val="74D5482B"/>
    <w:rsid w:val="7A8A3FDC"/>
    <w:rsid w:val="7CA97C3E"/>
    <w:rsid w:val="7D542309"/>
    <w:rsid w:val="7F4E3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5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9E25BB"/>
    <w:pPr>
      <w:jc w:val="left"/>
    </w:pPr>
  </w:style>
  <w:style w:type="character" w:styleId="a4">
    <w:name w:val="Hyperlink"/>
    <w:basedOn w:val="a0"/>
    <w:uiPriority w:val="99"/>
    <w:unhideWhenUsed/>
    <w:qFormat/>
    <w:rsid w:val="009E25BB"/>
    <w:rPr>
      <w:color w:val="0563C1" w:themeColor="hyperlink"/>
      <w:u w:val="single"/>
    </w:rPr>
  </w:style>
  <w:style w:type="character" w:styleId="a5">
    <w:name w:val="annotation reference"/>
    <w:basedOn w:val="a0"/>
    <w:uiPriority w:val="99"/>
    <w:semiHidden/>
    <w:unhideWhenUsed/>
    <w:rsid w:val="009E25BB"/>
    <w:rPr>
      <w:sz w:val="21"/>
      <w:szCs w:val="21"/>
    </w:rPr>
  </w:style>
  <w:style w:type="paragraph" w:styleId="a6">
    <w:name w:val="Balloon Text"/>
    <w:basedOn w:val="a"/>
    <w:link w:val="Char"/>
    <w:uiPriority w:val="99"/>
    <w:semiHidden/>
    <w:unhideWhenUsed/>
    <w:rsid w:val="004757D8"/>
    <w:rPr>
      <w:sz w:val="18"/>
      <w:szCs w:val="18"/>
    </w:rPr>
  </w:style>
  <w:style w:type="character" w:customStyle="1" w:styleId="Char">
    <w:name w:val="批注框文本 Char"/>
    <w:basedOn w:val="a0"/>
    <w:link w:val="a6"/>
    <w:uiPriority w:val="99"/>
    <w:semiHidden/>
    <w:rsid w:val="004757D8"/>
    <w:rPr>
      <w:rFonts w:asciiTheme="minorHAnsi" w:eastAsiaTheme="minorEastAsia" w:hAnsiTheme="minorHAnsi" w:cstheme="minorBidi"/>
      <w:kern w:val="2"/>
      <w:sz w:val="18"/>
      <w:szCs w:val="18"/>
    </w:rPr>
  </w:style>
  <w:style w:type="paragraph" w:styleId="a7">
    <w:name w:val="header"/>
    <w:basedOn w:val="a"/>
    <w:link w:val="Char0"/>
    <w:uiPriority w:val="99"/>
    <w:semiHidden/>
    <w:unhideWhenUsed/>
    <w:rsid w:val="004757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757D8"/>
    <w:rPr>
      <w:rFonts w:asciiTheme="minorHAnsi" w:eastAsiaTheme="minorEastAsia" w:hAnsiTheme="minorHAnsi" w:cstheme="minorBidi"/>
      <w:kern w:val="2"/>
      <w:sz w:val="18"/>
      <w:szCs w:val="18"/>
    </w:rPr>
  </w:style>
  <w:style w:type="paragraph" w:styleId="a8">
    <w:name w:val="footer"/>
    <w:basedOn w:val="a"/>
    <w:link w:val="Char1"/>
    <w:uiPriority w:val="99"/>
    <w:semiHidden/>
    <w:unhideWhenUsed/>
    <w:rsid w:val="004757D8"/>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4757D8"/>
    <w:rPr>
      <w:rFonts w:asciiTheme="minorHAnsi" w:eastAsiaTheme="minorEastAsia" w:hAnsiTheme="minorHAnsi" w:cstheme="minorBidi"/>
      <w:kern w:val="2"/>
      <w:sz w:val="18"/>
      <w:szCs w:val="18"/>
    </w:rPr>
  </w:style>
  <w:style w:type="paragraph" w:styleId="a9">
    <w:name w:val="List Paragraph"/>
    <w:basedOn w:val="a"/>
    <w:uiPriority w:val="99"/>
    <w:unhideWhenUsed/>
    <w:rsid w:val="004757D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191</Words>
  <Characters>1093</Characters>
  <Application>Microsoft Office Word</Application>
  <DocSecurity>0</DocSecurity>
  <Lines>9</Lines>
  <Paragraphs>2</Paragraphs>
  <ScaleCrop>false</ScaleCrop>
  <Company>Microsoft</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cnbm</dc:creator>
  <cp:lastModifiedBy>微软用户</cp:lastModifiedBy>
  <cp:revision>11</cp:revision>
  <dcterms:created xsi:type="dcterms:W3CDTF">2023-09-01T06:52:00Z</dcterms:created>
  <dcterms:modified xsi:type="dcterms:W3CDTF">2023-09-08T08:18:00Z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A98F588902D84798A9C12CD3D0D3C103</vt:lpwstr>
  </property>
</Properties>
</file>